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CAB" w:rsidRDefault="00570CAB">
      <w:pPr>
        <w:pStyle w:val="LO-normal"/>
        <w:rPr>
          <w:b/>
        </w:rPr>
      </w:pPr>
    </w:p>
    <w:p w:rsidR="00570CAB" w:rsidRPr="0075351C" w:rsidRDefault="0075351C">
      <w:pPr>
        <w:pStyle w:val="LO-normal"/>
        <w:jc w:val="center"/>
        <w:rPr>
          <w:b/>
          <w:lang w:val="ru-RU"/>
        </w:rPr>
      </w:pPr>
      <w:bookmarkStart w:id="0" w:name="_GoBack"/>
      <w:bookmarkEnd w:id="0"/>
      <w:r>
        <w:rPr>
          <w:b/>
          <w:lang w:val="ru-RU"/>
        </w:rPr>
        <w:t>Коммерческое предложение.</w:t>
      </w:r>
    </w:p>
    <w:p w:rsidR="00570CAB" w:rsidRDefault="00570CAB">
      <w:pPr>
        <w:pStyle w:val="LO-normal"/>
      </w:pPr>
    </w:p>
    <w:p w:rsidR="00570CAB" w:rsidRDefault="00570CAB">
      <w:pPr>
        <w:pStyle w:val="LO-normal"/>
      </w:pPr>
    </w:p>
    <w:tbl>
      <w:tblPr>
        <w:tblW w:w="11052" w:type="dxa"/>
        <w:tblLook w:val="04A0" w:firstRow="1" w:lastRow="0" w:firstColumn="1" w:lastColumn="0" w:noHBand="0" w:noVBand="1"/>
      </w:tblPr>
      <w:tblGrid>
        <w:gridCol w:w="5382"/>
        <w:gridCol w:w="5670"/>
      </w:tblGrid>
      <w:tr w:rsidR="00CA30AE" w:rsidRPr="00CA30AE" w:rsidTr="008E6664">
        <w:trPr>
          <w:trHeight w:val="345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CA30AE">
              <w:rPr>
                <w:rFonts w:eastAsia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lang w:val="ru-RU" w:eastAsia="ru-RU" w:bidi="ar-SA"/>
              </w:rPr>
            </w:pPr>
            <w:r w:rsidRPr="00CA30AE">
              <w:rPr>
                <w:rFonts w:eastAsia="Times New Roman"/>
                <w:b/>
                <w:bCs/>
                <w:lang w:val="ru-RU" w:eastAsia="ru-RU" w:bidi="ar-SA"/>
              </w:rPr>
              <w:t> </w:t>
            </w:r>
          </w:p>
        </w:tc>
      </w:tr>
      <w:tr w:rsidR="008E6664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E6664" w:rsidRPr="002B7721" w:rsidRDefault="008E6664" w:rsidP="008E6664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Наименование компании</w:t>
            </w:r>
          </w:p>
          <w:p w:rsidR="008E6664" w:rsidRPr="00CA30AE" w:rsidRDefault="008E6664" w:rsidP="00CA30AE">
            <w:pPr>
              <w:suppressAutoHyphens w:val="0"/>
              <w:spacing w:line="240" w:lineRule="auto"/>
              <w:rPr>
                <w:rFonts w:eastAsia="Times New Roman"/>
                <w:lang w:val="ru-RU" w:eastAsia="ru-RU" w:bidi="ar-SA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E6664" w:rsidRPr="00CA30AE" w:rsidRDefault="008E6664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</w:p>
        </w:tc>
      </w:tr>
      <w:tr w:rsidR="008E6664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E6664" w:rsidRPr="008E6664" w:rsidRDefault="008E6664" w:rsidP="008E6664">
            <w:pPr>
              <w:spacing w:after="180" w:line="240" w:lineRule="auto"/>
              <w:rPr>
                <w:rFonts w:eastAsia="Times New Roman"/>
                <w:lang w:eastAsia="ru-RU" w:bidi="ar-SA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Юридический и фактический адрес компании, номер телефона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E6664" w:rsidRPr="00CA30AE" w:rsidRDefault="008E6664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</w:p>
        </w:tc>
      </w:tr>
      <w:tr w:rsidR="008E6664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E6664" w:rsidRPr="002B7721" w:rsidRDefault="008E6664" w:rsidP="008E6664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Год создания компании</w:t>
            </w:r>
          </w:p>
          <w:p w:rsidR="008E6664" w:rsidRPr="00CA30AE" w:rsidRDefault="008E6664" w:rsidP="00CA30AE">
            <w:pPr>
              <w:suppressAutoHyphens w:val="0"/>
              <w:spacing w:line="240" w:lineRule="auto"/>
              <w:rPr>
                <w:rFonts w:eastAsia="Times New Roman"/>
                <w:lang w:val="ru-RU" w:eastAsia="ru-RU" w:bidi="ar-SA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E6664" w:rsidRPr="00CA30AE" w:rsidRDefault="008E6664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</w:p>
        </w:tc>
      </w:tr>
      <w:tr w:rsidR="008E6664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E6664" w:rsidRPr="002B7721" w:rsidRDefault="008E6664" w:rsidP="008E6664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Описание компании</w:t>
            </w:r>
          </w:p>
          <w:p w:rsidR="008E6664" w:rsidRPr="00CA30AE" w:rsidRDefault="008E6664" w:rsidP="00CA30AE">
            <w:pPr>
              <w:suppressAutoHyphens w:val="0"/>
              <w:spacing w:line="240" w:lineRule="auto"/>
              <w:rPr>
                <w:rFonts w:eastAsia="Times New Roman"/>
                <w:lang w:val="ru-RU" w:eastAsia="ru-RU" w:bidi="ar-SA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E6664" w:rsidRPr="00CA30AE" w:rsidRDefault="008E6664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</w:p>
        </w:tc>
      </w:tr>
      <w:tr w:rsidR="008E6664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E6664" w:rsidRPr="008E6664" w:rsidRDefault="008E6664" w:rsidP="00CA30AE">
            <w:pPr>
              <w:suppressAutoHyphens w:val="0"/>
              <w:spacing w:line="240" w:lineRule="auto"/>
              <w:rPr>
                <w:rFonts w:eastAsia="Times New Roman"/>
                <w:lang w:val="ru-RU" w:eastAsia="ru-RU" w:bidi="ar-SA"/>
              </w:rPr>
            </w:pPr>
            <w:r w:rsidRPr="008E666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Кейсы и рекомендации текущих клиентов ( можно отдельным файлом или ссылки для просмотра)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E6664" w:rsidRPr="00CA30AE" w:rsidRDefault="008E6664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</w:p>
        </w:tc>
      </w:tr>
      <w:tr w:rsidR="008E6664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E6664" w:rsidRPr="008E6664" w:rsidRDefault="008E6664" w:rsidP="00CA30AE">
            <w:pPr>
              <w:suppressAutoHyphens w:val="0"/>
              <w:spacing w:line="240" w:lineRule="auto"/>
              <w:rPr>
                <w:rFonts w:eastAsia="Times New Roman"/>
                <w:lang w:val="ru-RU" w:eastAsia="ru-RU" w:bidi="ar-SA"/>
              </w:rPr>
            </w:pPr>
            <w:r w:rsidRPr="008E666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Имеющиеся подтверждения официальных партнерств/интеграций с информационными ресурсами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ru-RU"/>
              </w:rPr>
              <w:t xml:space="preserve"> ( можно предоставить отдельным документом)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E6664" w:rsidRPr="00CA30AE" w:rsidRDefault="008E6664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Количество площадок  для интеграции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  <w:r w:rsidRPr="00CA30AE">
              <w:rPr>
                <w:rFonts w:eastAsia="Times New Roman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Количество рабочих мест в личном кабинете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color w:val="000000"/>
                <w:lang w:val="ru-RU" w:eastAsia="ru-RU" w:bidi="ar-SA"/>
              </w:rPr>
            </w:pPr>
            <w:r w:rsidRPr="00CA30AE">
              <w:rPr>
                <w:rFonts w:eastAsia="Times New Roman"/>
                <w:color w:val="000000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Отправка актуальных данных во все источники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Создание и подтверждение недостающих локаций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345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Оптимизация карточек в соответствии с факторами ранжирования для повышения позиций в поисковой системе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Добавление фотогалереи, логотипа, подложки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Защита данных от несанкционированных изменений третьими лицами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Добавление прейскуранта/меню в карточки </w:t>
            </w: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Google</w:t>
            </w:r>
            <w:proofErr w:type="spellEnd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и Яндекс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Добавление в новые подключенные каталоги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8E6664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Премиальная поддержка Отдела Заботы на каждом этапе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Группы локаций в личном кабинете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8E6664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White</w:t>
            </w:r>
            <w:proofErr w:type="spellEnd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Labeled</w:t>
            </w:r>
            <w:proofErr w:type="spellEnd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интерфейс под брендом и на домене компании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483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lastRenderedPageBreak/>
              <w:t>Отчет об изменении показателей локальной оптимизации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  <w:r w:rsidRPr="00CA30AE">
              <w:rPr>
                <w:rFonts w:eastAsia="Times New Roman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Сервис создания постов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Виджет</w:t>
            </w:r>
            <w:proofErr w:type="spellEnd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для сайта «Карта локаций»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Трекер</w:t>
            </w:r>
            <w:proofErr w:type="spellEnd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локальных позиций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Сервис дл</w:t>
            </w:r>
            <w:r w:rsidR="008E6664" w:rsidRPr="007535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я создания </w:t>
            </w:r>
            <w:proofErr w:type="spellStart"/>
            <w:r w:rsidR="008E6664" w:rsidRPr="007535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георекламы</w:t>
            </w:r>
            <w:proofErr w:type="spellEnd"/>
            <w:r w:rsidR="008E6664" w:rsidRPr="007535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Сервис по удалению </w:t>
            </w: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дублирующихся</w:t>
            </w:r>
            <w:proofErr w:type="spellEnd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карточек в </w:t>
            </w: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Google</w:t>
            </w:r>
            <w:proofErr w:type="spellEnd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и Яндекс на 5 </w:t>
            </w: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альтнеймов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Сервис по удалению </w:t>
            </w: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фейковых</w:t>
            </w:r>
            <w:proofErr w:type="spellEnd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карточек в </w:t>
            </w: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Google</w:t>
            </w:r>
            <w:proofErr w:type="spellEnd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и Яндекс на 5 </w:t>
            </w: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альтнеймов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345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Дополнительные (запасные) локации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eastAsia="Times New Roman"/>
                <w:lang w:val="ru-RU" w:eastAsia="ru-RU" w:bidi="ar-SA"/>
              </w:rPr>
            </w:pPr>
            <w:r w:rsidRPr="00CA30AE">
              <w:rPr>
                <w:rFonts w:eastAsia="Times New Roman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Количество подключенных площадок с отзывами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  <w:r w:rsidRPr="00CA30AE">
              <w:rPr>
                <w:rFonts w:eastAsia="Times New Roman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Сбор отзывов и вопросов в единый кабинет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Возможность отвечать на отзывы из единого кабинета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Возможность отвечать на вопросы из единого кабинета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Количество шаблонов ответов на отзывы на 1 компанию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  <w:r w:rsidRPr="00CA30AE">
              <w:rPr>
                <w:rFonts w:eastAsia="Times New Roman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История отзывов с площадок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  <w:r w:rsidRPr="00CA30AE">
              <w:rPr>
                <w:rFonts w:eastAsia="Times New Roman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483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Количество новых отзывов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  <w:r w:rsidRPr="00CA30AE">
              <w:rPr>
                <w:rFonts w:eastAsia="Times New Roman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Возможность добавления новых площадок с отзывами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345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Уведомления о поступающих отзывах и вопросах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eastAsia="Times New Roman"/>
                <w:lang w:val="ru-RU" w:eastAsia="ru-RU" w:bidi="ar-SA"/>
              </w:rPr>
            </w:pPr>
            <w:r w:rsidRPr="00CA30AE">
              <w:rPr>
                <w:rFonts w:eastAsia="Times New Roman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Сервис генерации отзывов с помощью QR-кода и ссылок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Сервис по управлению фотографиями в карточках в </w:t>
            </w: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Google</w:t>
            </w:r>
            <w:proofErr w:type="spellEnd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, Яндекс и 2Gis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Сервис автоответов на отзывы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  <w:r w:rsidRPr="00CA30AE">
              <w:rPr>
                <w:rFonts w:eastAsia="Times New Roman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Автоответы на отзывы с </w:t>
            </w: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нейросетью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345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8E6664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Сервис генерации отзывов (баланс для рассылок)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eastAsia="Times New Roman"/>
                <w:lang w:val="ru-RU" w:eastAsia="ru-RU" w:bidi="ar-SA"/>
              </w:rPr>
            </w:pPr>
            <w:r w:rsidRPr="00CA30AE">
              <w:rPr>
                <w:rFonts w:eastAsia="Times New Roman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proofErr w:type="spellStart"/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Видж</w:t>
            </w:r>
            <w:r w:rsidR="008E6664" w:rsidRPr="007535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ет</w:t>
            </w:r>
            <w:proofErr w:type="spellEnd"/>
            <w:r w:rsidR="008E6664" w:rsidRPr="007535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для сайта «Отзывы»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Сервис «Центр сообщений» для ответа на со</w:t>
            </w:r>
            <w:r w:rsidR="008E6664" w:rsidRPr="007535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общения в </w:t>
            </w:r>
            <w:proofErr w:type="spellStart"/>
            <w:r w:rsidR="008E6664" w:rsidRPr="007535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геосервисах</w:t>
            </w:r>
            <w:proofErr w:type="spellEnd"/>
            <w:r w:rsidR="008E6664" w:rsidRPr="007535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MS PGothic"/>
                <w:lang w:val="ru-RU" w:eastAsia="ru-RU" w:bidi="ar-SA"/>
              </w:rPr>
            </w:pPr>
            <w:r w:rsidRPr="00CA30AE">
              <w:rPr>
                <w:rFonts w:eastAsia="MS PGothic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345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Сервис для анализа репутации в интернете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ind w:firstLineChars="100" w:firstLine="220"/>
              <w:rPr>
                <w:rFonts w:eastAsia="Times New Roman"/>
                <w:lang w:val="ru-RU" w:eastAsia="ru-RU" w:bidi="ar-SA"/>
              </w:rPr>
            </w:pPr>
            <w:r w:rsidRPr="00CA30AE">
              <w:rPr>
                <w:rFonts w:eastAsia="Times New Roman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1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Сравнение с конкурентами по отзывам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lang w:val="ru-RU" w:eastAsia="ru-RU" w:bidi="ar-SA"/>
              </w:rPr>
            </w:pPr>
            <w:r w:rsidRPr="00CA30AE">
              <w:rPr>
                <w:rFonts w:eastAsia="Times New Roman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525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Дополнительные рабочие места для работы с отзывами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ind w:firstLineChars="100" w:firstLine="220"/>
              <w:rPr>
                <w:rFonts w:eastAsia="Times New Roman"/>
                <w:lang w:val="ru-RU" w:eastAsia="ru-RU" w:bidi="ar-SA"/>
              </w:rPr>
            </w:pPr>
            <w:r w:rsidRPr="00CA30AE">
              <w:rPr>
                <w:rFonts w:eastAsia="Times New Roman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213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75351C" w:rsidP="008E6664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Стоимость в месяц за 1 лицензию, тенге </w:t>
            </w:r>
            <w:r w:rsidRPr="007535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( указать с НДС или без)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color w:val="000000"/>
                <w:lang w:val="ru-RU" w:eastAsia="ru-RU" w:bidi="ar-SA"/>
              </w:rPr>
            </w:pPr>
            <w:r w:rsidRPr="00CA30AE">
              <w:rPr>
                <w:rFonts w:eastAsia="Times New Roman"/>
                <w:color w:val="000000"/>
                <w:lang w:val="ru-RU" w:eastAsia="ru-RU" w:bidi="ar-SA"/>
              </w:rPr>
              <w:t> </w:t>
            </w:r>
          </w:p>
        </w:tc>
      </w:tr>
      <w:tr w:rsidR="0075351C" w:rsidRPr="00CA30AE" w:rsidTr="008E6664">
        <w:trPr>
          <w:trHeight w:val="213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351C" w:rsidRPr="00CA30AE" w:rsidRDefault="0075351C" w:rsidP="008E6664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lastRenderedPageBreak/>
              <w:t xml:space="preserve">Стоимость за </w:t>
            </w:r>
            <w:r w:rsidRPr="007535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лицензи</w:t>
            </w:r>
            <w:r w:rsidRPr="007535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ю</w:t>
            </w: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за 12 месяцев, тенге </w:t>
            </w:r>
            <w:r w:rsidRPr="007535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( указать с НДС или без)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5351C" w:rsidRPr="00CA30AE" w:rsidRDefault="0075351C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color w:val="000000"/>
                <w:lang w:val="ru-RU" w:eastAsia="ru-RU" w:bidi="ar-SA"/>
              </w:rPr>
            </w:pPr>
          </w:p>
        </w:tc>
      </w:tr>
      <w:tr w:rsidR="008E6664" w:rsidRPr="00CA30AE" w:rsidTr="008E6664">
        <w:trPr>
          <w:trHeight w:val="213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E6664" w:rsidRPr="0075351C" w:rsidRDefault="008E6664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Стоимость за 180 лицензии за 12 месяцев, тенге </w:t>
            </w:r>
            <w:r w:rsidRPr="0075351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( указать с НДС или без)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E6664" w:rsidRPr="00CA30AE" w:rsidRDefault="008E6664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color w:val="000000"/>
                <w:lang w:val="ru-RU" w:eastAsia="ru-RU" w:bidi="ar-SA"/>
              </w:rPr>
            </w:pPr>
          </w:p>
        </w:tc>
      </w:tr>
      <w:tr w:rsidR="00CA30AE" w:rsidRPr="00CA30AE" w:rsidTr="008E6664">
        <w:trPr>
          <w:trHeight w:val="195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30AE" w:rsidRPr="00CA30AE" w:rsidRDefault="0075351C" w:rsidP="0075351C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2B7721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jc w:val="center"/>
              <w:rPr>
                <w:rFonts w:eastAsia="Times New Roman"/>
                <w:color w:val="000000"/>
                <w:lang w:val="ru-RU" w:eastAsia="ru-RU" w:bidi="ar-SA"/>
              </w:rPr>
            </w:pPr>
            <w:r w:rsidRPr="00CA30AE">
              <w:rPr>
                <w:rFonts w:eastAsia="Times New Roman"/>
                <w:color w:val="000000"/>
                <w:lang w:val="ru-RU" w:eastAsia="ru-RU" w:bidi="ar-SA"/>
              </w:rPr>
              <w:t> </w:t>
            </w:r>
          </w:p>
        </w:tc>
      </w:tr>
      <w:tr w:rsidR="00CA30AE" w:rsidRPr="00CA30AE" w:rsidTr="008E6664">
        <w:trPr>
          <w:trHeight w:val="342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CA30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A30AE" w:rsidRPr="00CA30AE" w:rsidRDefault="00CA30AE" w:rsidP="00CA30AE">
            <w:pPr>
              <w:suppressAutoHyphens w:val="0"/>
              <w:spacing w:line="240" w:lineRule="auto"/>
              <w:rPr>
                <w:rFonts w:eastAsia="Times New Roman"/>
                <w:color w:val="000000"/>
                <w:lang w:val="ru-RU" w:eastAsia="ru-RU" w:bidi="ar-SA"/>
              </w:rPr>
            </w:pPr>
            <w:r w:rsidRPr="00CA30AE">
              <w:rPr>
                <w:rFonts w:eastAsia="Times New Roman"/>
                <w:color w:val="000000"/>
                <w:lang w:val="ru-RU" w:eastAsia="ru-RU" w:bidi="ar-SA"/>
              </w:rPr>
              <w:t> </w:t>
            </w:r>
          </w:p>
        </w:tc>
      </w:tr>
    </w:tbl>
    <w:p w:rsidR="00570CAB" w:rsidRPr="00CA30AE" w:rsidRDefault="00570CAB">
      <w:pPr>
        <w:pStyle w:val="LO-normal"/>
        <w:rPr>
          <w:lang w:val="ru-RU"/>
        </w:rPr>
      </w:pPr>
    </w:p>
    <w:sectPr w:rsidR="00570CAB" w:rsidRPr="00CA30AE" w:rsidSect="008E6664">
      <w:pgSz w:w="11906" w:h="16838"/>
      <w:pgMar w:top="709" w:right="282" w:bottom="1440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CAB"/>
    <w:rsid w:val="0001328E"/>
    <w:rsid w:val="00570CAB"/>
    <w:rsid w:val="00697F8D"/>
    <w:rsid w:val="0075351C"/>
    <w:rsid w:val="00847045"/>
    <w:rsid w:val="008C5470"/>
    <w:rsid w:val="008E6664"/>
    <w:rsid w:val="00CA30AE"/>
    <w:rsid w:val="00D4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6E53FB-AB3F-40A1-962C-DA3C5FAB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Cs w:val="22"/>
        <w:lang w:val="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</w:pPr>
    <w:rPr>
      <w:sz w:val="22"/>
    </w:rPr>
  </w:style>
  <w:style w:type="paragraph" w:styleId="1">
    <w:name w:val="heading 1"/>
    <w:basedOn w:val="LO-normal"/>
    <w:next w:val="LO-normal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2">
    <w:name w:val="heading 2"/>
    <w:basedOn w:val="LO-normal"/>
    <w:next w:val="LO-normal"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3">
    <w:name w:val="heading 3"/>
    <w:basedOn w:val="LO-normal"/>
    <w:next w:val="LO-normal"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4">
    <w:name w:val="heading 4"/>
    <w:basedOn w:val="LO-normal"/>
    <w:next w:val="LO-normal"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5">
    <w:name w:val="heading 5"/>
    <w:basedOn w:val="LO-normal"/>
    <w:next w:val="LO-normal"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6">
    <w:name w:val="heading 6"/>
    <w:basedOn w:val="LO-normal"/>
    <w:next w:val="LO-normal"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styleId="a3">
    <w:name w:val="Title"/>
    <w:basedOn w:val="LO-normal"/>
    <w:next w:val="a4"/>
    <w:qFormat/>
    <w:pPr>
      <w:keepNext/>
      <w:keepLines/>
      <w:spacing w:after="60" w:line="240" w:lineRule="auto"/>
    </w:pPr>
    <w:rPr>
      <w:sz w:val="52"/>
      <w:szCs w:val="52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line="276" w:lineRule="auto"/>
    </w:pPr>
    <w:rPr>
      <w:sz w:val="22"/>
    </w:rPr>
  </w:style>
  <w:style w:type="paragraph" w:styleId="a8">
    <w:name w:val="Subtitle"/>
    <w:basedOn w:val="LO-normal"/>
    <w:next w:val="LO-normal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Normal (Web)"/>
    <w:basedOn w:val="a"/>
    <w:uiPriority w:val="99"/>
    <w:semiHidden/>
    <w:unhideWhenUsed/>
    <w:rsid w:val="00CA30A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a">
    <w:name w:val="Strong"/>
    <w:basedOn w:val="a0"/>
    <w:uiPriority w:val="22"/>
    <w:qFormat/>
    <w:rsid w:val="00CA3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Тургаутова</dc:creator>
  <dc:description/>
  <cp:lastModifiedBy>Маргарита Тургаутова</cp:lastModifiedBy>
  <cp:revision>3</cp:revision>
  <dcterms:created xsi:type="dcterms:W3CDTF">2023-07-27T09:58:00Z</dcterms:created>
  <dcterms:modified xsi:type="dcterms:W3CDTF">2023-07-27T09:59:00Z</dcterms:modified>
  <dc:language>ru-RU</dc:language>
</cp:coreProperties>
</file>